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B12" w:rsidRPr="008461D6" w:rsidRDefault="00A84B12" w:rsidP="00A84B12">
      <w:pPr>
        <w:pStyle w:val="Default"/>
      </w:pPr>
    </w:p>
    <w:p w:rsidR="00A84B12" w:rsidRPr="008461D6" w:rsidRDefault="00A84B12" w:rsidP="005D0F7D">
      <w:pPr>
        <w:pStyle w:val="Default"/>
        <w:jc w:val="center"/>
        <w:rPr>
          <w:color w:val="auto"/>
        </w:rPr>
      </w:pPr>
      <w:r w:rsidRPr="008461D6">
        <w:rPr>
          <w:b/>
          <w:bCs/>
          <w:color w:val="auto"/>
        </w:rPr>
        <w:t>ПОЛУЧЕНИЕ ГОСУДАРСТВЕННОЙ УСЛУГИ</w:t>
      </w:r>
    </w:p>
    <w:p w:rsidR="00A84B12" w:rsidRPr="008461D6" w:rsidRDefault="00A84B12" w:rsidP="005D0F7D">
      <w:pPr>
        <w:pStyle w:val="Default"/>
        <w:jc w:val="center"/>
        <w:rPr>
          <w:color w:val="auto"/>
        </w:rPr>
      </w:pPr>
      <w:r w:rsidRPr="008461D6">
        <w:rPr>
          <w:b/>
          <w:bCs/>
          <w:color w:val="auto"/>
        </w:rPr>
        <w:t>«</w:t>
      </w:r>
      <w:r w:rsidR="00E541BD">
        <w:rPr>
          <w:rFonts w:ascii="Georgia" w:hAnsi="Georgia" w:cs="Arial"/>
        </w:rPr>
        <w:t>Зачисление в общеобразователь</w:t>
      </w:r>
      <w:r w:rsidR="008011DE">
        <w:rPr>
          <w:rFonts w:ascii="Georgia" w:hAnsi="Georgia" w:cs="Arial"/>
        </w:rPr>
        <w:t>ное</w:t>
      </w:r>
      <w:r w:rsidR="00E541BD">
        <w:rPr>
          <w:rFonts w:ascii="Georgia" w:hAnsi="Georgia" w:cs="Arial"/>
        </w:rPr>
        <w:t xml:space="preserve"> </w:t>
      </w:r>
      <w:r w:rsidR="008011DE">
        <w:rPr>
          <w:rFonts w:ascii="Georgia" w:hAnsi="Georgia" w:cs="Arial"/>
        </w:rPr>
        <w:t>учреждение</w:t>
      </w:r>
      <w:r w:rsidRPr="008461D6">
        <w:rPr>
          <w:b/>
          <w:bCs/>
          <w:color w:val="auto"/>
        </w:rPr>
        <w:t>»</w:t>
      </w:r>
    </w:p>
    <w:p w:rsidR="00A84B12" w:rsidRPr="008461D6" w:rsidRDefault="00A84B12" w:rsidP="005D0F7D">
      <w:pPr>
        <w:pStyle w:val="Default"/>
        <w:jc w:val="center"/>
        <w:rPr>
          <w:color w:val="auto"/>
        </w:rPr>
      </w:pPr>
      <w:r w:rsidRPr="008461D6">
        <w:rPr>
          <w:b/>
          <w:bCs/>
          <w:color w:val="auto"/>
        </w:rPr>
        <w:t xml:space="preserve">ЧЕРЕЗ </w:t>
      </w:r>
      <w:r w:rsidR="005D0F7D" w:rsidRPr="008461D6">
        <w:rPr>
          <w:b/>
          <w:bCs/>
          <w:color w:val="auto"/>
        </w:rPr>
        <w:t xml:space="preserve">ЕДИНЫЙ </w:t>
      </w:r>
      <w:r w:rsidRPr="008461D6">
        <w:rPr>
          <w:b/>
          <w:bCs/>
          <w:color w:val="auto"/>
        </w:rPr>
        <w:t>ПОРТАЛ ГОСУДАРСТВЕННЫХ УСЛУГ</w:t>
      </w:r>
    </w:p>
    <w:p w:rsidR="009A00B4" w:rsidRPr="008461D6" w:rsidRDefault="00A84B12" w:rsidP="009A00B4">
      <w:pPr>
        <w:pStyle w:val="Default"/>
        <w:jc w:val="center"/>
        <w:rPr>
          <w:b/>
          <w:bCs/>
          <w:color w:val="auto"/>
        </w:rPr>
      </w:pPr>
      <w:r w:rsidRPr="008461D6">
        <w:rPr>
          <w:b/>
          <w:bCs/>
          <w:color w:val="auto"/>
        </w:rPr>
        <w:t>Инструкция пользователя</w:t>
      </w:r>
    </w:p>
    <w:p w:rsidR="00625407" w:rsidRPr="000940C4" w:rsidRDefault="00625407" w:rsidP="009A00B4">
      <w:pPr>
        <w:pStyle w:val="Default"/>
        <w:rPr>
          <w:b/>
          <w:bCs/>
          <w:color w:val="auto"/>
        </w:rPr>
      </w:pPr>
    </w:p>
    <w:p w:rsidR="00A84B12" w:rsidRPr="008461D6" w:rsidRDefault="00A84B12" w:rsidP="009A00B4">
      <w:pPr>
        <w:pStyle w:val="Default"/>
        <w:rPr>
          <w:color w:val="auto"/>
        </w:rPr>
      </w:pPr>
      <w:r w:rsidRPr="008461D6">
        <w:rPr>
          <w:b/>
          <w:bCs/>
          <w:color w:val="auto"/>
        </w:rPr>
        <w:t>1</w:t>
      </w:r>
      <w:r w:rsidR="009253B2">
        <w:rPr>
          <w:b/>
          <w:bCs/>
          <w:color w:val="auto"/>
        </w:rPr>
        <w:t>.</w:t>
      </w:r>
      <w:r w:rsidRPr="008461D6">
        <w:rPr>
          <w:b/>
          <w:bCs/>
          <w:color w:val="auto"/>
        </w:rPr>
        <w:t xml:space="preserve"> ВВЕДЕНИЕ</w:t>
      </w:r>
    </w:p>
    <w:p w:rsidR="008933C5" w:rsidRDefault="008933C5" w:rsidP="005D0F7D">
      <w:pPr>
        <w:pStyle w:val="Default"/>
        <w:ind w:firstLine="567"/>
        <w:jc w:val="both"/>
        <w:rPr>
          <w:color w:val="auto"/>
        </w:rPr>
      </w:pPr>
    </w:p>
    <w:p w:rsidR="005D0F7D" w:rsidRPr="008011DE" w:rsidRDefault="00A84B12" w:rsidP="00E541BD">
      <w:pPr>
        <w:pStyle w:val="Default"/>
        <w:ind w:firstLine="709"/>
        <w:jc w:val="both"/>
        <w:rPr>
          <w:color w:val="auto"/>
        </w:rPr>
      </w:pPr>
      <w:r w:rsidRPr="008011DE">
        <w:rPr>
          <w:color w:val="auto"/>
        </w:rPr>
        <w:t xml:space="preserve">Услуга </w:t>
      </w:r>
      <w:r w:rsidR="00E541BD" w:rsidRPr="008011DE">
        <w:rPr>
          <w:color w:val="auto"/>
        </w:rPr>
        <w:t>«Зачисление в общеобразовательн</w:t>
      </w:r>
      <w:r w:rsidR="008011DE" w:rsidRPr="008011DE">
        <w:rPr>
          <w:color w:val="auto"/>
        </w:rPr>
        <w:t>ое учреждение</w:t>
      </w:r>
      <w:r w:rsidR="00E541BD" w:rsidRPr="008011DE">
        <w:rPr>
          <w:color w:val="auto"/>
        </w:rPr>
        <w:t xml:space="preserve">» </w:t>
      </w:r>
      <w:r w:rsidRPr="008011DE">
        <w:rPr>
          <w:color w:val="auto"/>
        </w:rPr>
        <w:t xml:space="preserve">предоставляется в электронном виде через </w:t>
      </w:r>
      <w:r w:rsidR="005D0F7D" w:rsidRPr="008011DE">
        <w:rPr>
          <w:color w:val="auto"/>
        </w:rPr>
        <w:t xml:space="preserve">Единый </w:t>
      </w:r>
      <w:r w:rsidRPr="008011DE">
        <w:rPr>
          <w:color w:val="auto"/>
        </w:rPr>
        <w:t>портал государственных услуг</w:t>
      </w:r>
      <w:r w:rsidR="008933C5" w:rsidRPr="008011DE">
        <w:rPr>
          <w:color w:val="auto"/>
        </w:rPr>
        <w:t>.</w:t>
      </w:r>
    </w:p>
    <w:p w:rsidR="00A84B12" w:rsidRPr="008011DE" w:rsidRDefault="00A84B12" w:rsidP="00E541BD">
      <w:pPr>
        <w:pStyle w:val="Default"/>
        <w:ind w:firstLine="709"/>
        <w:jc w:val="both"/>
        <w:rPr>
          <w:color w:val="auto"/>
        </w:rPr>
      </w:pPr>
    </w:p>
    <w:p w:rsidR="00A84B12" w:rsidRPr="008011DE" w:rsidRDefault="00A84B12" w:rsidP="008933C5">
      <w:pPr>
        <w:pStyle w:val="Default"/>
        <w:ind w:firstLine="567"/>
        <w:jc w:val="both"/>
        <w:rPr>
          <w:color w:val="auto"/>
        </w:rPr>
      </w:pPr>
      <w:r w:rsidRPr="008011DE">
        <w:rPr>
          <w:color w:val="auto"/>
        </w:rPr>
        <w:t xml:space="preserve">Условия подачи заявления на </w:t>
      </w:r>
      <w:r w:rsidR="00E541BD" w:rsidRPr="008011DE">
        <w:rPr>
          <w:color w:val="auto"/>
        </w:rPr>
        <w:t>зачисление в общеобразовательн</w:t>
      </w:r>
      <w:r w:rsidR="008011DE">
        <w:rPr>
          <w:color w:val="auto"/>
        </w:rPr>
        <w:t>ое</w:t>
      </w:r>
      <w:r w:rsidR="00E541BD" w:rsidRPr="008011DE">
        <w:rPr>
          <w:color w:val="auto"/>
        </w:rPr>
        <w:t xml:space="preserve"> </w:t>
      </w:r>
      <w:r w:rsidR="008011DE">
        <w:rPr>
          <w:color w:val="auto"/>
        </w:rPr>
        <w:t>учреждение</w:t>
      </w:r>
      <w:r w:rsidRPr="008011DE">
        <w:rPr>
          <w:color w:val="auto"/>
        </w:rPr>
        <w:t xml:space="preserve">: </w:t>
      </w:r>
    </w:p>
    <w:p w:rsidR="00A84B12" w:rsidRPr="008011DE" w:rsidRDefault="00A84B12" w:rsidP="008933C5">
      <w:pPr>
        <w:pStyle w:val="Default"/>
        <w:ind w:firstLine="709"/>
        <w:jc w:val="both"/>
        <w:rPr>
          <w:color w:val="auto"/>
        </w:rPr>
      </w:pPr>
      <w:r w:rsidRPr="008011DE">
        <w:rPr>
          <w:color w:val="auto"/>
        </w:rPr>
        <w:t xml:space="preserve">1. Для подачи заявления на </w:t>
      </w:r>
      <w:r w:rsidR="00E541BD" w:rsidRPr="008011DE">
        <w:rPr>
          <w:color w:val="auto"/>
        </w:rPr>
        <w:t>зачисление в общеобразовательную организацию</w:t>
      </w:r>
      <w:r w:rsidRPr="008011DE">
        <w:rPr>
          <w:color w:val="auto"/>
        </w:rPr>
        <w:t xml:space="preserve">, родителям (законным представителям) ребенка необходимо заполнить форму заявления на </w:t>
      </w:r>
      <w:r w:rsidR="00D41C8D">
        <w:rPr>
          <w:color w:val="auto"/>
        </w:rPr>
        <w:t>Е</w:t>
      </w:r>
      <w:r w:rsidR="005D0F7D" w:rsidRPr="008011DE">
        <w:rPr>
          <w:color w:val="auto"/>
        </w:rPr>
        <w:t xml:space="preserve">дином </w:t>
      </w:r>
      <w:r w:rsidRPr="008011DE">
        <w:rPr>
          <w:color w:val="auto"/>
        </w:rPr>
        <w:t xml:space="preserve">портале государственных услуг. </w:t>
      </w:r>
    </w:p>
    <w:p w:rsidR="00A84B12" w:rsidRPr="008011DE" w:rsidRDefault="00A84B12" w:rsidP="008933C5">
      <w:pPr>
        <w:pStyle w:val="Default"/>
        <w:ind w:firstLine="709"/>
        <w:jc w:val="both"/>
        <w:rPr>
          <w:color w:val="auto"/>
        </w:rPr>
      </w:pPr>
      <w:r w:rsidRPr="008011DE">
        <w:rPr>
          <w:color w:val="auto"/>
        </w:rPr>
        <w:t xml:space="preserve">2. Заявление, поданное в электронном виде, будет рассмотрено так же как заявление родителя (законного представителя), который обратился с заявлением лично. </w:t>
      </w:r>
      <w:r w:rsidR="00E268E2" w:rsidRPr="008011DE">
        <w:rPr>
          <w:color w:val="auto"/>
        </w:rPr>
        <w:t>Дата и время начала приема заявлений опубликованы на сайтах образовательных организаций.</w:t>
      </w:r>
    </w:p>
    <w:p w:rsidR="009A00B4" w:rsidRPr="008011DE" w:rsidRDefault="005D0F7D" w:rsidP="00E268E2">
      <w:pPr>
        <w:pStyle w:val="Default"/>
        <w:ind w:firstLine="709"/>
        <w:jc w:val="both"/>
        <w:rPr>
          <w:color w:val="auto"/>
        </w:rPr>
      </w:pPr>
      <w:r w:rsidRPr="008011DE">
        <w:rPr>
          <w:color w:val="auto"/>
        </w:rPr>
        <w:t>3</w:t>
      </w:r>
      <w:r w:rsidR="00A84B12" w:rsidRPr="008011DE">
        <w:rPr>
          <w:color w:val="auto"/>
        </w:rPr>
        <w:t xml:space="preserve">. </w:t>
      </w:r>
      <w:r w:rsidR="00E268E2" w:rsidRPr="008011DE">
        <w:rPr>
          <w:color w:val="auto"/>
        </w:rPr>
        <w:t>При электронном способе подачи заявления каждая общеобразовательная организация определяет срок, в течение которого необходимо предоставление подтверждающих документов.</w:t>
      </w:r>
      <w:r w:rsidR="00E268E2" w:rsidRPr="008011DE">
        <w:t xml:space="preserve"> </w:t>
      </w:r>
      <w:r w:rsidR="00E268E2" w:rsidRPr="008011DE">
        <w:rPr>
          <w:color w:val="auto"/>
        </w:rPr>
        <w:t>Информация по правилам приема в конкретную общеобразовательную организацию размещена на сайте каждой школы.</w:t>
      </w:r>
      <w:r w:rsidR="008011DE" w:rsidRPr="008011DE">
        <w:t xml:space="preserve"> Датой и временем регистрации заявления, поданного через </w:t>
      </w:r>
      <w:r w:rsidR="008011DE" w:rsidRPr="008011DE">
        <w:rPr>
          <w:color w:val="auto"/>
        </w:rPr>
        <w:t>Единый портал государственных услуг</w:t>
      </w:r>
      <w:r w:rsidR="008011DE" w:rsidRPr="008011DE">
        <w:t xml:space="preserve"> считается дата подачи заявления, а не дата </w:t>
      </w:r>
      <w:r w:rsidR="008011DE" w:rsidRPr="008011DE">
        <w:rPr>
          <w:color w:val="auto"/>
        </w:rPr>
        <w:t>предоставлени</w:t>
      </w:r>
      <w:r w:rsidR="008011DE" w:rsidRPr="008011DE">
        <w:t>я</w:t>
      </w:r>
      <w:r w:rsidR="008011DE" w:rsidRPr="008011DE">
        <w:rPr>
          <w:color w:val="auto"/>
        </w:rPr>
        <w:t xml:space="preserve"> подтверждающих документов</w:t>
      </w:r>
      <w:r w:rsidR="008011DE" w:rsidRPr="008011DE">
        <w:t>.</w:t>
      </w:r>
    </w:p>
    <w:p w:rsidR="00E268E2" w:rsidRPr="008011DE" w:rsidRDefault="00E268E2" w:rsidP="00E268E2">
      <w:pPr>
        <w:ind w:firstLine="709"/>
        <w:jc w:val="both"/>
        <w:rPr>
          <w:rFonts w:eastAsia="Calibri"/>
          <w:sz w:val="24"/>
          <w:lang w:eastAsia="en-US"/>
        </w:rPr>
      </w:pPr>
      <w:r w:rsidRPr="008011DE">
        <w:rPr>
          <w:sz w:val="24"/>
        </w:rPr>
        <w:t xml:space="preserve">4. </w:t>
      </w:r>
      <w:r w:rsidRPr="008011DE">
        <w:rPr>
          <w:rFonts w:eastAsia="Calibri"/>
          <w:sz w:val="24"/>
          <w:lang w:eastAsia="en-US"/>
        </w:rPr>
        <w:t xml:space="preserve">При подаче заявлений важно обратить внимание, что регистрация в каждой образовательной организации будет формироваться с учетом хронологии поданных заявлений. </w:t>
      </w:r>
    </w:p>
    <w:p w:rsidR="00E268E2" w:rsidRPr="008011DE" w:rsidRDefault="008011DE" w:rsidP="008011DE">
      <w:pPr>
        <w:pStyle w:val="Default"/>
        <w:ind w:firstLine="709"/>
        <w:jc w:val="both"/>
        <w:rPr>
          <w:color w:val="auto"/>
        </w:rPr>
      </w:pPr>
      <w:r>
        <w:t>5</w:t>
      </w:r>
      <w:r w:rsidR="00E268E2" w:rsidRPr="008011DE">
        <w:t xml:space="preserve">. </w:t>
      </w:r>
      <w:r w:rsidR="00E268E2" w:rsidRPr="008011DE">
        <w:rPr>
          <w:color w:val="auto"/>
        </w:rPr>
        <w:t>Кроме этого, родителям необходимо помнить, если заявление в электронной форме будет подано до начала срока официального приема заявлений, оно будет отклонено.</w:t>
      </w:r>
      <w:r w:rsidR="00E268E2" w:rsidRPr="008011DE">
        <w:t xml:space="preserve">    </w:t>
      </w:r>
    </w:p>
    <w:p w:rsidR="009A00B4" w:rsidRPr="008461D6" w:rsidRDefault="009A00B4" w:rsidP="009A00B4">
      <w:pPr>
        <w:pStyle w:val="Default"/>
        <w:rPr>
          <w:color w:val="auto"/>
        </w:rPr>
      </w:pPr>
    </w:p>
    <w:p w:rsidR="00A84B12" w:rsidRPr="008461D6" w:rsidRDefault="009A00B4" w:rsidP="009A00B4">
      <w:pPr>
        <w:pStyle w:val="Default"/>
        <w:rPr>
          <w:color w:val="auto"/>
        </w:rPr>
      </w:pPr>
      <w:r w:rsidRPr="008461D6">
        <w:rPr>
          <w:b/>
          <w:bCs/>
          <w:color w:val="auto"/>
        </w:rPr>
        <w:t>2</w:t>
      </w:r>
      <w:r w:rsidR="009253B2">
        <w:rPr>
          <w:b/>
          <w:bCs/>
          <w:color w:val="auto"/>
        </w:rPr>
        <w:t>.</w:t>
      </w:r>
      <w:r w:rsidRPr="008461D6">
        <w:rPr>
          <w:b/>
          <w:bCs/>
          <w:color w:val="auto"/>
        </w:rPr>
        <w:t xml:space="preserve"> </w:t>
      </w:r>
      <w:r w:rsidR="008933C5">
        <w:rPr>
          <w:b/>
          <w:bCs/>
          <w:color w:val="auto"/>
        </w:rPr>
        <w:t xml:space="preserve">ПОРЯДОК ПОЛУЧЕНИЯ </w:t>
      </w:r>
      <w:r w:rsidR="00A84B12" w:rsidRPr="008461D6">
        <w:rPr>
          <w:b/>
          <w:bCs/>
          <w:color w:val="auto"/>
        </w:rPr>
        <w:t>УСЛУГ</w:t>
      </w:r>
      <w:r w:rsidR="008933C5">
        <w:rPr>
          <w:b/>
          <w:bCs/>
          <w:color w:val="auto"/>
        </w:rPr>
        <w:t>И</w:t>
      </w:r>
      <w:r w:rsidR="00A84B12" w:rsidRPr="008461D6">
        <w:rPr>
          <w:b/>
          <w:bCs/>
          <w:color w:val="auto"/>
        </w:rPr>
        <w:t xml:space="preserve"> В ЭЛЕКТРОННОМ ВИДЕ</w:t>
      </w:r>
    </w:p>
    <w:p w:rsidR="009A00B4" w:rsidRPr="008461D6" w:rsidRDefault="008933C5" w:rsidP="004E6C9A">
      <w:pPr>
        <w:pStyle w:val="Default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b/>
          <w:color w:val="auto"/>
        </w:rPr>
      </w:pPr>
      <w:r>
        <w:rPr>
          <w:color w:val="auto"/>
        </w:rPr>
        <w:t xml:space="preserve">Для получения услуги необходимо зайти </w:t>
      </w:r>
      <w:r w:rsidR="00A84B12" w:rsidRPr="008461D6">
        <w:rPr>
          <w:color w:val="auto"/>
        </w:rPr>
        <w:t xml:space="preserve">на </w:t>
      </w:r>
      <w:r w:rsidR="009A00B4" w:rsidRPr="008461D6">
        <w:rPr>
          <w:color w:val="auto"/>
        </w:rPr>
        <w:t>Единый портал государственных услуг</w:t>
      </w:r>
      <w:r>
        <w:rPr>
          <w:color w:val="auto"/>
        </w:rPr>
        <w:t xml:space="preserve"> по адресу</w:t>
      </w:r>
      <w:r w:rsidR="009A00B4" w:rsidRPr="008461D6">
        <w:rPr>
          <w:color w:val="auto"/>
        </w:rPr>
        <w:t xml:space="preserve"> </w:t>
      </w:r>
      <w:r w:rsidR="009A00B4" w:rsidRPr="008461D6">
        <w:rPr>
          <w:b/>
          <w:color w:val="auto"/>
        </w:rPr>
        <w:t>https://www.gosuslugi.ru/.</w:t>
      </w:r>
    </w:p>
    <w:p w:rsidR="00A84B12" w:rsidRPr="008461D6" w:rsidRDefault="008461D6" w:rsidP="004E6C9A">
      <w:pPr>
        <w:pStyle w:val="Default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8461D6">
        <w:rPr>
          <w:color w:val="auto"/>
        </w:rPr>
        <w:t xml:space="preserve"> </w:t>
      </w:r>
      <w:r w:rsidR="00A84B12" w:rsidRPr="008461D6">
        <w:rPr>
          <w:color w:val="auto"/>
        </w:rPr>
        <w:t xml:space="preserve">Для оформления заявления </w:t>
      </w:r>
      <w:r w:rsidR="00D41C8D">
        <w:rPr>
          <w:color w:val="auto"/>
        </w:rPr>
        <w:t xml:space="preserve">на </w:t>
      </w:r>
      <w:r w:rsidR="008011DE" w:rsidRPr="008011DE">
        <w:rPr>
          <w:color w:val="auto"/>
        </w:rPr>
        <w:t>зачисление в общеобразовательн</w:t>
      </w:r>
      <w:r w:rsidR="008011DE">
        <w:rPr>
          <w:color w:val="auto"/>
        </w:rPr>
        <w:t>ое</w:t>
      </w:r>
      <w:r w:rsidR="008011DE" w:rsidRPr="008011DE">
        <w:rPr>
          <w:color w:val="auto"/>
        </w:rPr>
        <w:t xml:space="preserve"> </w:t>
      </w:r>
      <w:r w:rsidR="008011DE">
        <w:rPr>
          <w:color w:val="auto"/>
        </w:rPr>
        <w:t>учреждение</w:t>
      </w:r>
      <w:r w:rsidR="00625407">
        <w:rPr>
          <w:color w:val="auto"/>
        </w:rPr>
        <w:t xml:space="preserve"> </w:t>
      </w:r>
      <w:r w:rsidR="00A84B12" w:rsidRPr="008461D6">
        <w:rPr>
          <w:color w:val="auto"/>
        </w:rPr>
        <w:t xml:space="preserve">необходимо авторизоваться, введя свой «логин» и «пароль» (если Вы уже зарегистрированы в системе). </w:t>
      </w:r>
    </w:p>
    <w:p w:rsidR="008461D6" w:rsidRPr="004E6C9A" w:rsidRDefault="00A84B12" w:rsidP="004E6C9A">
      <w:pPr>
        <w:pStyle w:val="a6"/>
        <w:tabs>
          <w:tab w:val="left" w:pos="993"/>
        </w:tabs>
        <w:ind w:left="0" w:firstLine="567"/>
        <w:jc w:val="both"/>
        <w:rPr>
          <w:sz w:val="24"/>
        </w:rPr>
      </w:pPr>
      <w:r w:rsidRPr="004E6C9A">
        <w:rPr>
          <w:sz w:val="24"/>
        </w:rPr>
        <w:t xml:space="preserve">Если Вы не зарегистрированы в системе, то Вам </w:t>
      </w:r>
      <w:r w:rsidR="009A00B4" w:rsidRPr="004E6C9A">
        <w:rPr>
          <w:sz w:val="24"/>
        </w:rPr>
        <w:t>необходимо</w:t>
      </w:r>
      <w:r w:rsidRPr="004E6C9A">
        <w:rPr>
          <w:sz w:val="24"/>
        </w:rPr>
        <w:t xml:space="preserve"> пройти регистрацию. </w:t>
      </w:r>
      <w:r w:rsidR="00D41C8D">
        <w:rPr>
          <w:sz w:val="24"/>
        </w:rPr>
        <w:t>Инструкция о поряд</w:t>
      </w:r>
      <w:r w:rsidR="00586D97">
        <w:rPr>
          <w:sz w:val="24"/>
        </w:rPr>
        <w:t>к</w:t>
      </w:r>
      <w:r w:rsidR="00D41C8D">
        <w:rPr>
          <w:sz w:val="24"/>
        </w:rPr>
        <w:t xml:space="preserve">е регистрации на Едином портале государственных услуг можно скачать по ссылке </w:t>
      </w:r>
      <w:r w:rsidR="00D41C8D" w:rsidRPr="00D41C8D">
        <w:rPr>
          <w:sz w:val="24"/>
        </w:rPr>
        <w:t>http://portal.edu35.ru/index.php/docs/192-instruktsiya-po-registratsii-na-epgu</w:t>
      </w:r>
      <w:r w:rsidR="00D41C8D">
        <w:rPr>
          <w:sz w:val="24"/>
        </w:rPr>
        <w:t>.</w:t>
      </w:r>
    </w:p>
    <w:p w:rsidR="006534D7" w:rsidRDefault="006534D7" w:rsidP="004E6C9A">
      <w:pPr>
        <w:pStyle w:val="a6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4"/>
        </w:rPr>
      </w:pPr>
      <w:r>
        <w:rPr>
          <w:rFonts w:eastAsia="Calibri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24.45pt;margin-top:37.75pt;width:0;height:27pt;z-index:251662336" o:connectortype="straight" strokecolor="red" strokeweight="1.5pt"/>
        </w:pict>
      </w:r>
      <w:r>
        <w:rPr>
          <w:rFonts w:eastAsia="Calibri"/>
          <w:noProof/>
          <w:sz w:val="24"/>
        </w:rPr>
        <w:pict>
          <v:shape id="_x0000_s1030" type="#_x0000_t32" style="position:absolute;left:0;text-align:left;margin-left:398.7pt;margin-top:37.75pt;width:0;height:27pt;flip:y;z-index:251661312" o:connectortype="straight" strokecolor="red" strokeweight="1.5pt"/>
        </w:pict>
      </w:r>
      <w:r>
        <w:rPr>
          <w:rFonts w:eastAsia="Calibri"/>
          <w:noProof/>
          <w:sz w:val="24"/>
        </w:rPr>
        <w:pict>
          <v:shape id="_x0000_s1029" type="#_x0000_t32" style="position:absolute;left:0;text-align:left;margin-left:324.45pt;margin-top:64.75pt;width:74.25pt;height:0;z-index:251660288" o:connectortype="straight" strokecolor="red" strokeweight="1.5pt"/>
        </w:pict>
      </w:r>
      <w:r w:rsidRPr="006534D7">
        <w:rPr>
          <w:rFonts w:eastAsia="Calibri"/>
          <w:noProof/>
          <w:color w:val="FF0000"/>
          <w:sz w:val="24"/>
        </w:rPr>
        <w:pict>
          <v:shape id="_x0000_s1028" type="#_x0000_t32" style="position:absolute;left:0;text-align:left;margin-left:324.45pt;margin-top:37.75pt;width:74.25pt;height:0;z-index:251659264" o:connectortype="straight" strokecolor="red" strokeweight="1.5pt"/>
        </w:pict>
      </w:r>
      <w:r w:rsidR="008461D6" w:rsidRPr="004E6C9A">
        <w:rPr>
          <w:rFonts w:eastAsia="Calibri"/>
          <w:sz w:val="24"/>
          <w:lang w:eastAsia="en-US"/>
        </w:rPr>
        <w:t xml:space="preserve"> Далее необходимо выбрать Ваше местоположение, </w:t>
      </w:r>
      <w:r>
        <w:rPr>
          <w:rFonts w:eastAsia="Calibri"/>
          <w:b/>
          <w:i/>
          <w:sz w:val="24"/>
          <w:lang w:eastAsia="en-US"/>
        </w:rPr>
        <w:t>Вологодская область</w:t>
      </w:r>
      <w:r w:rsidR="008461D6" w:rsidRPr="004E6C9A">
        <w:rPr>
          <w:rFonts w:eastAsia="Calibri"/>
          <w:sz w:val="24"/>
          <w:lang w:eastAsia="en-US"/>
        </w:rPr>
        <w:t xml:space="preserve"> – т.к. образовательные</w:t>
      </w:r>
      <w:r w:rsidR="008461D6" w:rsidRPr="004E6C9A">
        <w:rPr>
          <w:sz w:val="24"/>
        </w:rPr>
        <w:t xml:space="preserve"> организации привязаны к </w:t>
      </w:r>
      <w:r>
        <w:rPr>
          <w:sz w:val="24"/>
        </w:rPr>
        <w:t>региону, а не адресу</w:t>
      </w:r>
      <w:r w:rsidR="00625407">
        <w:rPr>
          <w:sz w:val="24"/>
        </w:rPr>
        <w:t xml:space="preserve"> проживания</w:t>
      </w:r>
      <w:r w:rsidR="008461D6" w:rsidRPr="004E6C9A">
        <w:rPr>
          <w:sz w:val="24"/>
        </w:rPr>
        <w:t>.</w:t>
      </w:r>
    </w:p>
    <w:p w:rsidR="006534D7" w:rsidRDefault="008461D6" w:rsidP="006534D7">
      <w:pPr>
        <w:ind w:firstLine="540"/>
        <w:jc w:val="both"/>
        <w:rPr>
          <w:sz w:val="23"/>
          <w:szCs w:val="23"/>
        </w:rPr>
      </w:pPr>
      <w:r w:rsidRPr="004E6C9A">
        <w:rPr>
          <w:sz w:val="24"/>
        </w:rPr>
        <w:t xml:space="preserve"> </w:t>
      </w:r>
      <w:r w:rsidR="006534D7">
        <w:rPr>
          <w:b/>
          <w:bCs/>
          <w:i/>
          <w:iCs/>
          <w:sz w:val="23"/>
          <w:szCs w:val="23"/>
        </w:rPr>
        <w:t xml:space="preserve">Рисунок 1. Выбор местоположения. </w:t>
      </w:r>
    </w:p>
    <w:p w:rsidR="00A84B12" w:rsidRPr="004E6C9A" w:rsidRDefault="0024012E" w:rsidP="006534D7">
      <w:pPr>
        <w:pStyle w:val="a6"/>
        <w:tabs>
          <w:tab w:val="left" w:pos="993"/>
        </w:tabs>
        <w:ind w:left="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31535" cy="85852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142" b="6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D7" w:rsidRDefault="006534D7" w:rsidP="006534D7">
      <w:pPr>
        <w:jc w:val="both"/>
        <w:rPr>
          <w:sz w:val="24"/>
        </w:rPr>
      </w:pPr>
    </w:p>
    <w:p w:rsidR="004E7F8F" w:rsidRDefault="008933C5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 w:rsidRPr="004E7F8F">
        <w:rPr>
          <w:sz w:val="24"/>
        </w:rPr>
        <w:lastRenderedPageBreak/>
        <w:t>Необходимо нажать на баннер "Государственные услуги"</w:t>
      </w:r>
      <w:r w:rsidR="006E4F64" w:rsidRPr="004E7F8F">
        <w:rPr>
          <w:sz w:val="24"/>
        </w:rPr>
        <w:t>,</w:t>
      </w:r>
      <w:r w:rsidR="004E6C9A" w:rsidRPr="004E7F8F">
        <w:rPr>
          <w:sz w:val="24"/>
        </w:rPr>
        <w:t xml:space="preserve"> применить способ сортировки услуг по </w:t>
      </w:r>
      <w:r w:rsidR="004E7F8F" w:rsidRPr="004E7F8F">
        <w:rPr>
          <w:sz w:val="24"/>
        </w:rPr>
        <w:t>органам власти</w:t>
      </w:r>
      <w:r w:rsidR="004E6C9A" w:rsidRPr="004E7F8F">
        <w:rPr>
          <w:sz w:val="24"/>
        </w:rPr>
        <w:t xml:space="preserve">,  в списке ведомств </w:t>
      </w:r>
      <w:r w:rsidR="008011DE" w:rsidRPr="004E7F8F">
        <w:rPr>
          <w:sz w:val="24"/>
        </w:rPr>
        <w:t>найти Правительство Вологодской области, нажат</w:t>
      </w:r>
      <w:r w:rsidR="004E7F8F">
        <w:rPr>
          <w:sz w:val="24"/>
        </w:rPr>
        <w:t>ь кнопку</w:t>
      </w:r>
      <w:r w:rsidR="004E6C9A" w:rsidRPr="004E7F8F">
        <w:rPr>
          <w:sz w:val="24"/>
        </w:rPr>
        <w:t>.</w:t>
      </w:r>
      <w:r w:rsidR="004E7F8F" w:rsidRPr="004E7F8F">
        <w:rPr>
          <w:sz w:val="24"/>
        </w:rPr>
        <w:t xml:space="preserve"> </w:t>
      </w:r>
    </w:p>
    <w:p w:rsidR="004E7F8F" w:rsidRDefault="004E7F8F" w:rsidP="004E7F8F">
      <w:pPr>
        <w:jc w:val="both"/>
        <w:rPr>
          <w:sz w:val="24"/>
        </w:rPr>
      </w:pPr>
    </w:p>
    <w:p w:rsidR="004E7F8F" w:rsidRDefault="004E7F8F" w:rsidP="004E7F8F">
      <w:pPr>
        <w:jc w:val="both"/>
        <w:rPr>
          <w:sz w:val="24"/>
        </w:rPr>
      </w:pPr>
    </w:p>
    <w:p w:rsidR="004E7F8F" w:rsidRPr="004E7F8F" w:rsidRDefault="0024012E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31535" cy="236918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178"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8F" w:rsidRDefault="004E7F8F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</w:p>
    <w:p w:rsidR="004E6C9A" w:rsidRDefault="004E7F8F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>
        <w:rPr>
          <w:noProof/>
          <w:sz w:val="24"/>
        </w:rPr>
        <w:pict>
          <v:shape id="_x0000_s1033" type="#_x0000_t32" style="position:absolute;left:0;text-align:left;margin-left:40.8pt;margin-top:67.95pt;width:0;height:62.6pt;z-index:251664384" o:connectortype="straight" strokecolor="red" strokeweight="1.5pt"/>
        </w:pict>
      </w:r>
      <w:r>
        <w:rPr>
          <w:noProof/>
          <w:sz w:val="24"/>
        </w:rPr>
        <w:pict>
          <v:shape id="_x0000_s1034" type="#_x0000_t32" style="position:absolute;left:0;text-align:left;margin-left:40.8pt;margin-top:130.55pt;width:167.15pt;height:0;z-index:251665408" o:connectortype="straight" strokecolor="red" strokeweight="1.5pt"/>
        </w:pict>
      </w:r>
      <w:r>
        <w:rPr>
          <w:noProof/>
          <w:sz w:val="24"/>
        </w:rPr>
        <w:pict>
          <v:shape id="_x0000_s1035" type="#_x0000_t32" style="position:absolute;left:0;text-align:left;margin-left:207.95pt;margin-top:67.95pt;width:0;height:62.6pt;flip:y;z-index:251666432" o:connectortype="straight" strokecolor="red" strokeweight="1.5pt"/>
        </w:pict>
      </w:r>
      <w:r>
        <w:rPr>
          <w:noProof/>
          <w:sz w:val="24"/>
        </w:rPr>
        <w:pict>
          <v:shape id="_x0000_s1032" type="#_x0000_t32" style="position:absolute;left:0;text-align:left;margin-left:40.8pt;margin-top:67.95pt;width:167.15pt;height:.6pt;flip:y;z-index:251663360" o:connectortype="straight" strokecolor="red" strokeweight="1.5pt"/>
        </w:pict>
      </w:r>
      <w:r w:rsidR="0024012E">
        <w:rPr>
          <w:noProof/>
          <w:sz w:val="24"/>
        </w:rPr>
        <w:drawing>
          <wp:inline distT="0" distB="0" distL="0" distR="0">
            <wp:extent cx="5995035" cy="231394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757" r="-1210" b="1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8F" w:rsidRPr="004E6C9A" w:rsidRDefault="004E7F8F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 w:rsidRPr="004E7F8F">
        <w:rPr>
          <w:sz w:val="24"/>
        </w:rPr>
        <w:t>внутри найти Департамент образования Вологодской области</w:t>
      </w:r>
      <w:r>
        <w:rPr>
          <w:sz w:val="24"/>
        </w:rPr>
        <w:t>.</w:t>
      </w:r>
    </w:p>
    <w:p w:rsidR="004E6C9A" w:rsidRDefault="004E7F8F" w:rsidP="00A84B12">
      <w:pPr>
        <w:pStyle w:val="Default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noProof/>
          <w:szCs w:val="28"/>
          <w:lang w:eastAsia="ru-RU"/>
        </w:rPr>
        <w:pict>
          <v:shape id="_x0000_s1039" type="#_x0000_t32" style="position:absolute;margin-left:392.65pt;margin-top:33.3pt;width:0;height:25.7pt;flip:y;z-index:251670528" o:connectortype="straight" strokecolor="red" strokeweight="1.5pt"/>
        </w:pict>
      </w:r>
      <w:r>
        <w:rPr>
          <w:b/>
          <w:bCs/>
          <w:i/>
          <w:iCs/>
          <w:noProof/>
          <w:szCs w:val="28"/>
          <w:lang w:eastAsia="ru-RU"/>
        </w:rPr>
        <w:pict>
          <v:shape id="_x0000_s1038" type="#_x0000_t32" style="position:absolute;margin-left:177.9pt;margin-top:59pt;width:211.6pt;height:0;z-index:251669504" o:connectortype="straight" strokecolor="red" strokeweight="1.5pt"/>
        </w:pict>
      </w:r>
      <w:r>
        <w:rPr>
          <w:b/>
          <w:bCs/>
          <w:i/>
          <w:iCs/>
          <w:noProof/>
          <w:szCs w:val="28"/>
          <w:lang w:eastAsia="ru-RU"/>
        </w:rPr>
        <w:pict>
          <v:shape id="_x0000_s1037" type="#_x0000_t32" style="position:absolute;margin-left:177.9pt;margin-top:33.3pt;width:0;height:25.7pt;z-index:251668480" o:connectortype="straight" strokecolor="red" strokeweight="1.5pt"/>
        </w:pict>
      </w:r>
      <w:r>
        <w:rPr>
          <w:b/>
          <w:bCs/>
          <w:i/>
          <w:iCs/>
          <w:noProof/>
          <w:szCs w:val="28"/>
          <w:lang w:eastAsia="ru-RU"/>
        </w:rPr>
        <w:pict>
          <v:shape id="_x0000_s1036" type="#_x0000_t32" style="position:absolute;margin-left:177.9pt;margin-top:32.7pt;width:214.75pt;height:.6pt;flip:y;z-index:251667456" o:connectortype="straight" strokecolor="red" strokeweight="1.5pt"/>
        </w:pict>
      </w:r>
      <w:r w:rsidR="0024012E">
        <w:rPr>
          <w:b/>
          <w:bCs/>
          <w:i/>
          <w:iCs/>
          <w:noProof/>
          <w:szCs w:val="28"/>
          <w:lang w:eastAsia="ru-RU"/>
        </w:rPr>
        <w:drawing>
          <wp:inline distT="0" distB="0" distL="0" distR="0">
            <wp:extent cx="5931535" cy="228219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775" b="1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8F" w:rsidRDefault="004E7F8F" w:rsidP="004E6C9A">
      <w:pPr>
        <w:ind w:firstLine="540"/>
        <w:jc w:val="both"/>
        <w:rPr>
          <w:b/>
          <w:bCs/>
          <w:i/>
          <w:iCs/>
          <w:sz w:val="23"/>
          <w:szCs w:val="23"/>
        </w:rPr>
      </w:pPr>
    </w:p>
    <w:p w:rsidR="004E7F8F" w:rsidRDefault="004E7F8F" w:rsidP="004E6C9A">
      <w:pPr>
        <w:ind w:firstLine="540"/>
        <w:jc w:val="both"/>
        <w:rPr>
          <w:b/>
          <w:bCs/>
          <w:i/>
          <w:iCs/>
          <w:sz w:val="23"/>
          <w:szCs w:val="23"/>
        </w:rPr>
      </w:pPr>
    </w:p>
    <w:p w:rsidR="006E4F64" w:rsidRDefault="006E4F64" w:rsidP="004E6C9A">
      <w:pPr>
        <w:ind w:firstLine="540"/>
        <w:jc w:val="both"/>
        <w:rPr>
          <w:b/>
          <w:bCs/>
          <w:i/>
          <w:iCs/>
          <w:sz w:val="23"/>
          <w:szCs w:val="23"/>
        </w:rPr>
      </w:pPr>
    </w:p>
    <w:p w:rsidR="00BE6202" w:rsidRDefault="006E4F64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 w:rsidRPr="006E4F64">
        <w:rPr>
          <w:sz w:val="24"/>
        </w:rPr>
        <w:lastRenderedPageBreak/>
        <w:t>В списке государственных услуг, оказываемых Департаментом образования Вологодской области</w:t>
      </w:r>
      <w:r w:rsidR="00625407">
        <w:rPr>
          <w:sz w:val="24"/>
        </w:rPr>
        <w:t>,</w:t>
      </w:r>
      <w:r w:rsidRPr="006E4F64">
        <w:rPr>
          <w:sz w:val="24"/>
        </w:rPr>
        <w:t xml:space="preserve"> н</w:t>
      </w:r>
      <w:r w:rsidR="004E6C9A" w:rsidRPr="006E4F64">
        <w:rPr>
          <w:sz w:val="24"/>
        </w:rPr>
        <w:t>еобходимо выбрать услугу «</w:t>
      </w:r>
      <w:r w:rsidR="008011DE" w:rsidRPr="008011DE">
        <w:rPr>
          <w:rFonts w:ascii="Georgia" w:hAnsi="Georgia" w:cs="Arial"/>
          <w:sz w:val="24"/>
        </w:rPr>
        <w:t>Зачисление в образовательн</w:t>
      </w:r>
      <w:r w:rsidR="008011DE">
        <w:rPr>
          <w:rFonts w:ascii="Georgia" w:hAnsi="Georgia" w:cs="Arial"/>
          <w:sz w:val="24"/>
        </w:rPr>
        <w:t>ое учреждение</w:t>
      </w:r>
      <w:r w:rsidR="004E6C9A" w:rsidRPr="006E4F64">
        <w:rPr>
          <w:sz w:val="24"/>
        </w:rPr>
        <w:t>»</w:t>
      </w:r>
      <w:r w:rsidR="00BE6202" w:rsidRPr="00BE6202">
        <w:rPr>
          <w:sz w:val="24"/>
        </w:rPr>
        <w:t xml:space="preserve"> </w:t>
      </w:r>
    </w:p>
    <w:p w:rsidR="00BE6202" w:rsidRDefault="0024012E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48655" cy="1939925"/>
            <wp:effectExtent l="19050" t="0" r="444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854" r="3072" b="1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02" w:rsidRDefault="00BE6202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>
        <w:rPr>
          <w:noProof/>
          <w:sz w:val="24"/>
        </w:rPr>
        <w:pict>
          <v:shape id="_x0000_s1043" type="#_x0000_t32" style="position:absolute;left:0;text-align:left;margin-left:460.25pt;margin-top:-65.4pt;width:0;height:59.5pt;z-index:251674624" o:connectortype="straight" strokecolor="red" strokeweight="1.5pt"/>
        </w:pict>
      </w:r>
      <w:r>
        <w:rPr>
          <w:noProof/>
          <w:sz w:val="24"/>
        </w:rPr>
        <w:pict>
          <v:shape id="_x0000_s1042" type="#_x0000_t32" style="position:absolute;left:0;text-align:left;margin-left:326.9pt;margin-top:-5.9pt;width:133.35pt;height:0;z-index:251673600" o:connectortype="straight" strokecolor="red" strokeweight="1.5pt"/>
        </w:pict>
      </w:r>
      <w:r>
        <w:rPr>
          <w:noProof/>
          <w:sz w:val="24"/>
        </w:rPr>
        <w:pict>
          <v:shape id="_x0000_s1041" type="#_x0000_t32" style="position:absolute;left:0;text-align:left;margin-left:326.9pt;margin-top:-65.4pt;width:0;height:59.5pt;z-index:251672576" o:connectortype="straight" strokecolor="red" strokeweight="1.5pt"/>
        </w:pict>
      </w:r>
      <w:r>
        <w:rPr>
          <w:noProof/>
          <w:sz w:val="24"/>
        </w:rPr>
        <w:pict>
          <v:shape id="_x0000_s1040" type="#_x0000_t32" style="position:absolute;left:0;text-align:left;margin-left:326.9pt;margin-top:-65.4pt;width:133.35pt;height:0;z-index:251671552" o:connectortype="straight" strokecolor="red" strokeweight="1.5pt"/>
        </w:pict>
      </w:r>
      <w:r w:rsidR="00D41C8D">
        <w:rPr>
          <w:sz w:val="24"/>
        </w:rPr>
        <w:t xml:space="preserve"> На следующей вкладке необходимо </w:t>
      </w:r>
      <w:r>
        <w:rPr>
          <w:sz w:val="24"/>
        </w:rPr>
        <w:t>выбрать ведомство, в которое необходимо подать услугу – Департамент образования Вологодской области (не управление образования администрация Великоустюгского муниципального района).</w:t>
      </w:r>
    </w:p>
    <w:p w:rsidR="0024012E" w:rsidRDefault="0024012E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</w:p>
    <w:p w:rsidR="00BE6202" w:rsidRDefault="0024012E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>
        <w:rPr>
          <w:noProof/>
          <w:sz w:val="24"/>
        </w:rPr>
        <w:pict>
          <v:shape id="_x0000_s1055" type="#_x0000_t32" style="position:absolute;left:0;text-align:left;margin-left:52.7pt;margin-top:20.95pt;width:215.35pt;height:33.85pt;flip:x;z-index:251684864" o:connectortype="straight" strokecolor="red"/>
        </w:pict>
      </w:r>
      <w:r>
        <w:rPr>
          <w:noProof/>
          <w:sz w:val="24"/>
        </w:rPr>
        <w:pict>
          <v:shape id="_x0000_s1054" type="#_x0000_t32" style="position:absolute;left:0;text-align:left;margin-left:52.7pt;margin-top:20.95pt;width:215.35pt;height:33.85pt;z-index:251683840" o:connectortype="straight" strokecolor="red"/>
        </w:pict>
      </w:r>
      <w:r>
        <w:rPr>
          <w:noProof/>
          <w:sz w:val="24"/>
        </w:rPr>
        <w:pict>
          <v:shape id="_x0000_s1053" type="#_x0000_t32" style="position:absolute;left:0;text-align:left;margin-left:268.05pt;margin-top:20.95pt;width:0;height:33.85pt;flip:y;z-index:251682816" o:connectortype="straight" strokecolor="red"/>
        </w:pict>
      </w:r>
      <w:r>
        <w:rPr>
          <w:noProof/>
          <w:sz w:val="24"/>
        </w:rPr>
        <w:pict>
          <v:shape id="_x0000_s1052" type="#_x0000_t32" style="position:absolute;left:0;text-align:left;margin-left:52.7pt;margin-top:54.8pt;width:215.35pt;height:0;z-index:251681792" o:connectortype="straight" strokecolor="red"/>
        </w:pict>
      </w:r>
      <w:r>
        <w:rPr>
          <w:noProof/>
          <w:sz w:val="24"/>
        </w:rPr>
        <w:pict>
          <v:shape id="_x0000_s1051" type="#_x0000_t32" style="position:absolute;left:0;text-align:left;margin-left:52.7pt;margin-top:20.95pt;width:0;height:33.85pt;z-index:251680768" o:connectortype="straight" strokecolor="red"/>
        </w:pict>
      </w:r>
      <w:r>
        <w:rPr>
          <w:noProof/>
          <w:sz w:val="24"/>
        </w:rPr>
        <w:pict>
          <v:shape id="_x0000_s1050" type="#_x0000_t32" style="position:absolute;left:0;text-align:left;margin-left:52.7pt;margin-top:20.95pt;width:215.35pt;height:0;z-index:251679744" o:connectortype="straight" strokecolor="red" strokeweight="1pt"/>
        </w:pict>
      </w:r>
      <w:r w:rsidR="00BE6202">
        <w:rPr>
          <w:noProof/>
          <w:sz w:val="24"/>
        </w:rPr>
        <w:pict>
          <v:shape id="_x0000_s1048" type="#_x0000_t32" style="position:absolute;left:0;text-align:left;margin-left:58.95pt;margin-top:191.25pt;width:161.55pt;height:3.15pt;flip:y;z-index:251678720" o:connectortype="straight" strokecolor="red" strokeweight="1.5pt"/>
        </w:pict>
      </w:r>
      <w:r w:rsidR="00BE6202">
        <w:rPr>
          <w:noProof/>
          <w:sz w:val="24"/>
        </w:rPr>
        <w:pict>
          <v:shape id="_x0000_s1047" type="#_x0000_t32" style="position:absolute;left:0;text-align:left;margin-left:58.95pt;margin-top:156.85pt;width:0;height:37.55pt;z-index:251677696" o:connectortype="straight" strokecolor="red" strokeweight="1.5pt"/>
        </w:pict>
      </w:r>
      <w:r w:rsidR="00BE6202">
        <w:rPr>
          <w:noProof/>
          <w:sz w:val="24"/>
        </w:rPr>
        <w:pict>
          <v:shape id="_x0000_s1046" type="#_x0000_t32" style="position:absolute;left:0;text-align:left;margin-left:220.5pt;margin-top:156.85pt;width:0;height:34.4pt;z-index:251676672" o:connectortype="straight" strokecolor="red" strokeweight="1.5pt"/>
        </w:pict>
      </w:r>
      <w:r w:rsidR="00BE6202">
        <w:rPr>
          <w:noProof/>
          <w:sz w:val="24"/>
        </w:rPr>
        <w:pict>
          <v:shape id="_x0000_s1045" type="#_x0000_t32" style="position:absolute;left:0;text-align:left;margin-left:58.95pt;margin-top:156.85pt;width:161.55pt;height:0;z-index:251675648" o:connectortype="straight" strokecolor="red" strokeweight="1.5pt"/>
        </w:pict>
      </w:r>
      <w:r>
        <w:rPr>
          <w:noProof/>
          <w:sz w:val="24"/>
        </w:rPr>
        <w:drawing>
          <wp:inline distT="0" distB="0" distL="0" distR="0">
            <wp:extent cx="5931535" cy="245681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281" b="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2E" w:rsidRDefault="0024012E" w:rsidP="003B63DE">
      <w:pPr>
        <w:pStyle w:val="Default"/>
        <w:ind w:firstLine="567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Далее на вкладке выбираем «Электронные услуги»</w:t>
      </w:r>
    </w:p>
    <w:p w:rsidR="0024012E" w:rsidRDefault="0024012E" w:rsidP="003B63DE">
      <w:pPr>
        <w:pStyle w:val="Default"/>
        <w:ind w:firstLine="567"/>
        <w:rPr>
          <w:rFonts w:eastAsia="Times New Roman"/>
          <w:color w:val="auto"/>
          <w:lang w:eastAsia="ru-RU"/>
        </w:rPr>
      </w:pPr>
      <w:r>
        <w:rPr>
          <w:noProof/>
          <w:lang w:eastAsia="ru-RU"/>
        </w:rPr>
        <w:pict>
          <v:shape id="_x0000_s1057" type="#_x0000_t32" style="position:absolute;left:0;text-align:left;margin-left:67.1pt;margin-top:224.75pt;width:259.8pt;height:0;z-index:251686912" o:connectortype="straight" strokecolor="red" strokeweight="1.5pt"/>
        </w:pict>
      </w:r>
      <w:r>
        <w:rPr>
          <w:noProof/>
          <w:lang w:eastAsia="ru-RU"/>
        </w:rPr>
        <w:pict>
          <v:shape id="_x0000_s1056" type="#_x0000_t32" style="position:absolute;left:0;text-align:left;margin-left:58.95pt;margin-top:203.45pt;width:77.65pt;height:1.3pt;flip:y;z-index:251685888" o:connectortype="straight" strokecolor="red" strokeweight="3pt"/>
        </w:pict>
      </w:r>
      <w:r>
        <w:rPr>
          <w:noProof/>
          <w:lang w:eastAsia="ru-RU"/>
        </w:rPr>
        <w:drawing>
          <wp:inline distT="0" distB="0" distL="0" distR="0">
            <wp:extent cx="5931535" cy="333946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2E" w:rsidRDefault="0024012E" w:rsidP="003B63DE">
      <w:pPr>
        <w:pStyle w:val="Default"/>
        <w:ind w:firstLine="567"/>
      </w:pPr>
      <w:r>
        <w:rPr>
          <w:rFonts w:eastAsia="Times New Roman"/>
          <w:color w:val="auto"/>
          <w:lang w:eastAsia="ru-RU"/>
        </w:rPr>
        <w:lastRenderedPageBreak/>
        <w:t xml:space="preserve">Нажимаем кнопку </w:t>
      </w:r>
      <w:hyperlink r:id="rId13" w:history="1">
        <w:r>
          <w:rPr>
            <w:rStyle w:val="a3"/>
            <w:rFonts w:ascii="Helvetica" w:hAnsi="Helvetica" w:cs="Helvetica"/>
            <w:color w:val="FFFFFF"/>
            <w:sz w:val="20"/>
            <w:szCs w:val="20"/>
            <w:bdr w:val="none" w:sz="0" w:space="0" w:color="auto" w:frame="1"/>
            <w:shd w:val="clear" w:color="auto" w:fill="0063B0"/>
          </w:rPr>
          <w:t>Получить услугу</w:t>
        </w:r>
      </w:hyperlink>
    </w:p>
    <w:p w:rsidR="0024012E" w:rsidRDefault="0024012E" w:rsidP="003B63DE">
      <w:pPr>
        <w:pStyle w:val="Default"/>
        <w:ind w:firstLine="567"/>
        <w:rPr>
          <w:rFonts w:eastAsia="Times New Roman"/>
          <w:color w:val="auto"/>
          <w:lang w:eastAsia="ru-RU"/>
        </w:rPr>
      </w:pPr>
    </w:p>
    <w:p w:rsidR="003B63DE" w:rsidRPr="003B63DE" w:rsidRDefault="003B63DE" w:rsidP="003B63DE">
      <w:pPr>
        <w:pStyle w:val="Default"/>
        <w:ind w:firstLine="567"/>
        <w:rPr>
          <w:rFonts w:eastAsia="Times New Roman"/>
          <w:color w:val="auto"/>
          <w:lang w:eastAsia="ru-RU"/>
        </w:rPr>
      </w:pPr>
      <w:r w:rsidRPr="003B63DE">
        <w:rPr>
          <w:rFonts w:eastAsia="Times New Roman"/>
          <w:color w:val="auto"/>
          <w:lang w:eastAsia="ru-RU"/>
        </w:rPr>
        <w:t xml:space="preserve">Для удобства заполнения форма разделена на </w:t>
      </w:r>
      <w:r w:rsidR="00045A60">
        <w:rPr>
          <w:rFonts w:eastAsia="Times New Roman"/>
          <w:color w:val="auto"/>
          <w:lang w:eastAsia="ru-RU"/>
        </w:rPr>
        <w:t>6</w:t>
      </w:r>
      <w:r w:rsidR="00625407">
        <w:rPr>
          <w:rFonts w:eastAsia="Times New Roman"/>
          <w:color w:val="auto"/>
          <w:lang w:eastAsia="ru-RU"/>
        </w:rPr>
        <w:t xml:space="preserve"> шагов</w:t>
      </w:r>
      <w:r w:rsidRPr="003B63DE">
        <w:rPr>
          <w:rFonts w:eastAsia="Times New Roman"/>
          <w:color w:val="auto"/>
          <w:lang w:eastAsia="ru-RU"/>
        </w:rPr>
        <w:t xml:space="preserve">: </w:t>
      </w:r>
    </w:p>
    <w:p w:rsidR="003B63DE" w:rsidRDefault="003B63DE" w:rsidP="003B63DE">
      <w:pPr>
        <w:pStyle w:val="Default"/>
        <w:ind w:firstLine="567"/>
        <w:rPr>
          <w:rFonts w:eastAsia="Times New Roman"/>
          <w:color w:val="auto"/>
          <w:lang w:eastAsia="ru-RU"/>
        </w:rPr>
      </w:pPr>
      <w:r w:rsidRPr="003B63DE">
        <w:rPr>
          <w:rFonts w:eastAsia="Times New Roman"/>
          <w:color w:val="auto"/>
          <w:lang w:eastAsia="ru-RU"/>
        </w:rPr>
        <w:t>1. Информация о заявителе</w:t>
      </w:r>
      <w:r>
        <w:rPr>
          <w:rFonts w:eastAsia="Times New Roman"/>
          <w:color w:val="auto"/>
          <w:lang w:eastAsia="ru-RU"/>
        </w:rPr>
        <w:t>.</w:t>
      </w:r>
    </w:p>
    <w:p w:rsidR="003B63DE" w:rsidRPr="003B63DE" w:rsidRDefault="003B63DE" w:rsidP="003B63DE">
      <w:pPr>
        <w:pStyle w:val="Default"/>
        <w:ind w:firstLine="567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2.</w:t>
      </w:r>
      <w:r w:rsidR="0050408A">
        <w:rPr>
          <w:rFonts w:eastAsia="Times New Roman"/>
          <w:color w:val="auto"/>
          <w:lang w:eastAsia="ru-RU"/>
        </w:rPr>
        <w:t xml:space="preserve"> </w:t>
      </w:r>
      <w:r w:rsidRPr="003B63DE">
        <w:rPr>
          <w:rFonts w:eastAsia="Times New Roman"/>
          <w:color w:val="auto"/>
          <w:lang w:eastAsia="ru-RU"/>
        </w:rPr>
        <w:t>Информация о ребенке</w:t>
      </w:r>
      <w:r w:rsidR="0050408A">
        <w:rPr>
          <w:rFonts w:eastAsia="Times New Roman"/>
          <w:color w:val="auto"/>
          <w:lang w:eastAsia="ru-RU"/>
        </w:rPr>
        <w:t>.</w:t>
      </w:r>
      <w:r w:rsidRPr="003B63DE">
        <w:rPr>
          <w:rFonts w:eastAsia="Times New Roman"/>
          <w:color w:val="auto"/>
          <w:lang w:eastAsia="ru-RU"/>
        </w:rPr>
        <w:t xml:space="preserve"> </w:t>
      </w:r>
    </w:p>
    <w:p w:rsidR="003B63DE" w:rsidRDefault="003B63DE" w:rsidP="003B63DE">
      <w:pPr>
        <w:pStyle w:val="Default"/>
        <w:ind w:firstLine="567"/>
        <w:rPr>
          <w:rFonts w:eastAsia="Times New Roman"/>
          <w:color w:val="auto"/>
          <w:lang w:eastAsia="ru-RU"/>
        </w:rPr>
      </w:pPr>
      <w:r w:rsidRPr="003B63DE">
        <w:rPr>
          <w:rFonts w:eastAsia="Times New Roman"/>
          <w:color w:val="auto"/>
          <w:lang w:eastAsia="ru-RU"/>
        </w:rPr>
        <w:t xml:space="preserve">3. </w:t>
      </w:r>
      <w:r w:rsidR="00045A60">
        <w:rPr>
          <w:rFonts w:eastAsia="Times New Roman"/>
          <w:color w:val="auto"/>
          <w:lang w:eastAsia="ru-RU"/>
        </w:rPr>
        <w:t>Выбор общеобразовательного учреждения</w:t>
      </w:r>
      <w:r w:rsidR="00891D5C">
        <w:rPr>
          <w:rFonts w:eastAsia="Times New Roman"/>
          <w:color w:val="auto"/>
          <w:lang w:eastAsia="ru-RU"/>
        </w:rPr>
        <w:t>.</w:t>
      </w:r>
    </w:p>
    <w:p w:rsidR="003B63DE" w:rsidRDefault="00045A60" w:rsidP="003B63DE">
      <w:pPr>
        <w:pStyle w:val="Default"/>
        <w:ind w:firstLine="567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4</w:t>
      </w:r>
      <w:r w:rsidR="003B63DE">
        <w:rPr>
          <w:rFonts w:eastAsia="Times New Roman"/>
          <w:color w:val="auto"/>
          <w:lang w:eastAsia="ru-RU"/>
        </w:rPr>
        <w:t>.</w:t>
      </w:r>
      <w:r w:rsidR="005A292A">
        <w:rPr>
          <w:rFonts w:eastAsia="Times New Roman"/>
          <w:color w:val="auto"/>
          <w:lang w:eastAsia="ru-RU"/>
        </w:rPr>
        <w:t xml:space="preserve"> Электронные копии документов</w:t>
      </w:r>
      <w:r w:rsidR="003B63DE">
        <w:rPr>
          <w:rFonts w:eastAsia="Times New Roman"/>
          <w:color w:val="auto"/>
          <w:lang w:eastAsia="ru-RU"/>
        </w:rPr>
        <w:t>.</w:t>
      </w:r>
      <w:r w:rsidR="003B63DE" w:rsidRPr="003B63DE">
        <w:rPr>
          <w:rFonts w:eastAsia="Times New Roman"/>
          <w:color w:val="auto"/>
          <w:lang w:eastAsia="ru-RU"/>
        </w:rPr>
        <w:t xml:space="preserve"> </w:t>
      </w:r>
    </w:p>
    <w:p w:rsidR="00045A60" w:rsidRDefault="00045A60" w:rsidP="003B63DE">
      <w:pPr>
        <w:pStyle w:val="Default"/>
        <w:ind w:firstLine="567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5. Дополнительная информация.</w:t>
      </w:r>
    </w:p>
    <w:p w:rsidR="00045A60" w:rsidRDefault="00045A60" w:rsidP="003B63DE">
      <w:pPr>
        <w:pStyle w:val="Default"/>
        <w:ind w:firstLine="567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6. Подтверждение данных.</w:t>
      </w:r>
    </w:p>
    <w:p w:rsidR="003B63DE" w:rsidRPr="003B63DE" w:rsidRDefault="003B63DE" w:rsidP="003B63DE">
      <w:pPr>
        <w:pStyle w:val="Default"/>
        <w:ind w:firstLine="567"/>
        <w:jc w:val="both"/>
        <w:rPr>
          <w:rFonts w:eastAsia="Times New Roman"/>
          <w:color w:val="auto"/>
          <w:lang w:eastAsia="ru-RU"/>
        </w:rPr>
      </w:pPr>
      <w:r w:rsidRPr="003B63DE">
        <w:rPr>
          <w:color w:val="auto"/>
        </w:rPr>
        <w:t xml:space="preserve">Для перемещения между шагами используйте кнопки навигации между шагами в </w:t>
      </w:r>
      <w:r>
        <w:rPr>
          <w:color w:val="auto"/>
        </w:rPr>
        <w:t>нижней</w:t>
      </w:r>
      <w:r w:rsidRPr="003B63DE">
        <w:rPr>
          <w:color w:val="auto"/>
        </w:rPr>
        <w:t xml:space="preserve"> части страницы заявления</w:t>
      </w:r>
      <w:r>
        <w:rPr>
          <w:color w:val="auto"/>
        </w:rPr>
        <w:t xml:space="preserve"> </w:t>
      </w:r>
      <w:r w:rsidR="0024012E">
        <w:rPr>
          <w:noProof/>
          <w:color w:val="auto"/>
          <w:lang w:eastAsia="ru-RU"/>
        </w:rPr>
        <w:drawing>
          <wp:inline distT="0" distB="0" distL="0" distR="0">
            <wp:extent cx="954405" cy="41338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и</w:t>
      </w:r>
      <w:r w:rsidR="0024012E">
        <w:rPr>
          <w:noProof/>
          <w:color w:val="auto"/>
          <w:lang w:eastAsia="ru-RU"/>
        </w:rPr>
        <w:drawing>
          <wp:inline distT="0" distB="0" distL="0" distR="0">
            <wp:extent cx="922655" cy="389890"/>
            <wp:effectExtent l="19050" t="0" r="0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.</w:t>
      </w:r>
    </w:p>
    <w:p w:rsidR="003B63DE" w:rsidRPr="004E6C9A" w:rsidRDefault="003B63DE" w:rsidP="003B63DE">
      <w:pPr>
        <w:jc w:val="both"/>
        <w:rPr>
          <w:sz w:val="24"/>
        </w:rPr>
      </w:pPr>
    </w:p>
    <w:p w:rsidR="004E6C9A" w:rsidRDefault="009A61F2" w:rsidP="004E6C9A">
      <w:pPr>
        <w:numPr>
          <w:ilvl w:val="0"/>
          <w:numId w:val="15"/>
        </w:numPr>
        <w:tabs>
          <w:tab w:val="clear" w:pos="1980"/>
          <w:tab w:val="num" w:pos="540"/>
        </w:tabs>
        <w:ind w:left="540" w:hanging="540"/>
        <w:jc w:val="both"/>
        <w:rPr>
          <w:sz w:val="24"/>
        </w:rPr>
      </w:pPr>
      <w:r>
        <w:rPr>
          <w:sz w:val="24"/>
        </w:rPr>
        <w:t xml:space="preserve">На первом шаге необходимо заполнить Общую информацию о Заявителе </w:t>
      </w:r>
      <w:r w:rsidRPr="004E6C9A">
        <w:rPr>
          <w:sz w:val="24"/>
        </w:rPr>
        <w:t>(не о ребенке!)</w:t>
      </w:r>
      <w:r>
        <w:rPr>
          <w:sz w:val="24"/>
        </w:rPr>
        <w:t xml:space="preserve">. </w:t>
      </w:r>
      <w:r w:rsidR="004E6C9A" w:rsidRPr="004E6C9A">
        <w:rPr>
          <w:sz w:val="24"/>
        </w:rPr>
        <w:t xml:space="preserve">Обязательные поля отмечены </w:t>
      </w:r>
      <w:r w:rsidR="004E6C9A" w:rsidRPr="004E6C9A">
        <w:rPr>
          <w:color w:val="FF0000"/>
          <w:sz w:val="24"/>
        </w:rPr>
        <w:t>*</w:t>
      </w:r>
      <w:r w:rsidR="004E6C9A" w:rsidRPr="004E6C9A">
        <w:rPr>
          <w:sz w:val="24"/>
        </w:rPr>
        <w:t>.</w:t>
      </w:r>
      <w:r>
        <w:rPr>
          <w:sz w:val="24"/>
        </w:rPr>
        <w:t xml:space="preserve"> Часть полей уже заполнена </w:t>
      </w:r>
      <w:r w:rsidR="008933C5">
        <w:rPr>
          <w:sz w:val="24"/>
        </w:rPr>
        <w:t>согласно</w:t>
      </w:r>
      <w:r>
        <w:rPr>
          <w:sz w:val="24"/>
        </w:rPr>
        <w:t xml:space="preserve"> сведени</w:t>
      </w:r>
      <w:r w:rsidR="008933C5">
        <w:rPr>
          <w:sz w:val="24"/>
        </w:rPr>
        <w:t>ям</w:t>
      </w:r>
      <w:r>
        <w:rPr>
          <w:sz w:val="24"/>
        </w:rPr>
        <w:t>, которые были указаны при регистрации на портале.</w:t>
      </w:r>
    </w:p>
    <w:p w:rsidR="009A61F2" w:rsidRDefault="009A61F2" w:rsidP="009A61F2">
      <w:pPr>
        <w:jc w:val="both"/>
        <w:rPr>
          <w:sz w:val="24"/>
        </w:rPr>
      </w:pPr>
    </w:p>
    <w:p w:rsidR="00045A60" w:rsidRDefault="009A61F2" w:rsidP="009253B2">
      <w:pPr>
        <w:numPr>
          <w:ilvl w:val="0"/>
          <w:numId w:val="15"/>
        </w:numPr>
        <w:tabs>
          <w:tab w:val="clear" w:pos="1980"/>
          <w:tab w:val="num" w:pos="0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На втором шаге необходимо заполнить </w:t>
      </w:r>
      <w:r w:rsidR="00045A60">
        <w:rPr>
          <w:sz w:val="24"/>
        </w:rPr>
        <w:t>персональные данные ребенка</w:t>
      </w:r>
      <w:r>
        <w:rPr>
          <w:sz w:val="24"/>
        </w:rPr>
        <w:t xml:space="preserve">, данные </w:t>
      </w:r>
      <w:r w:rsidR="00045A60">
        <w:rPr>
          <w:sz w:val="24"/>
        </w:rPr>
        <w:t>об удостоверении личности ребенка и адрес регистрации по месту жительства или по месту пребывания ребенка.</w:t>
      </w:r>
      <w:r w:rsidR="0024012E">
        <w:rPr>
          <w:noProof/>
          <w:sz w:val="24"/>
        </w:rPr>
        <w:drawing>
          <wp:inline distT="0" distB="0" distL="0" distR="0">
            <wp:extent cx="5931535" cy="214693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F2" w:rsidRDefault="007B302A" w:rsidP="00045A60">
      <w:pPr>
        <w:jc w:val="both"/>
        <w:rPr>
          <w:sz w:val="24"/>
        </w:rPr>
      </w:pPr>
      <w:r w:rsidRPr="007B302A">
        <w:rPr>
          <w:sz w:val="24"/>
        </w:rPr>
        <w:t>Фамилия, имя, отчество ребенка указываются русскими буквами в именительном падеже (например – Иванов Иван Иванович). Если у ребенка нет отчества, поле «Отчество</w:t>
      </w:r>
      <w:r w:rsidR="00625407">
        <w:rPr>
          <w:sz w:val="24"/>
        </w:rPr>
        <w:t xml:space="preserve"> ребенка</w:t>
      </w:r>
      <w:r w:rsidRPr="007B302A">
        <w:rPr>
          <w:sz w:val="24"/>
        </w:rPr>
        <w:t>» не заполняется.</w:t>
      </w:r>
    </w:p>
    <w:p w:rsidR="00045A60" w:rsidRDefault="0024012E" w:rsidP="007B302A">
      <w:pPr>
        <w:pStyle w:val="Defaul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203581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60" w:rsidRDefault="00045A60" w:rsidP="007B302A">
      <w:pPr>
        <w:pStyle w:val="Default"/>
        <w:jc w:val="both"/>
        <w:rPr>
          <w:noProof/>
          <w:lang w:eastAsia="ru-RU"/>
        </w:rPr>
      </w:pPr>
    </w:p>
    <w:p w:rsidR="007B302A" w:rsidRPr="007B302A" w:rsidRDefault="007B302A" w:rsidP="007B302A">
      <w:pPr>
        <w:pStyle w:val="Default"/>
        <w:jc w:val="both"/>
        <w:rPr>
          <w:color w:val="auto"/>
        </w:rPr>
      </w:pPr>
      <w:r w:rsidRPr="007B302A">
        <w:rPr>
          <w:color w:val="auto"/>
        </w:rPr>
        <w:t xml:space="preserve">Серия свидетельства о рождении РФ заполняется римскими цифрами (на клавиатуре латинская I), </w:t>
      </w:r>
      <w:r w:rsidR="00625407">
        <w:rPr>
          <w:color w:val="auto"/>
        </w:rPr>
        <w:t xml:space="preserve">далее </w:t>
      </w:r>
      <w:r w:rsidRPr="007B302A">
        <w:rPr>
          <w:color w:val="auto"/>
        </w:rPr>
        <w:t xml:space="preserve">знак "дефис" и буквы русского алфавита: например I-КБ, II-АБ. </w:t>
      </w:r>
    </w:p>
    <w:p w:rsidR="009A61F2" w:rsidRDefault="009A61F2" w:rsidP="009A61F2">
      <w:pPr>
        <w:jc w:val="both"/>
        <w:rPr>
          <w:sz w:val="24"/>
        </w:rPr>
      </w:pPr>
    </w:p>
    <w:p w:rsidR="009A61F2" w:rsidRDefault="0024012E" w:rsidP="009A61F2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39790" cy="225806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F2" w:rsidRDefault="005B1EF2" w:rsidP="005B1EF2">
      <w:pPr>
        <w:ind w:firstLine="540"/>
        <w:jc w:val="both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Рисунок 3. Шаг 2.</w:t>
      </w:r>
    </w:p>
    <w:p w:rsidR="005B1EF2" w:rsidRDefault="005B1EF2" w:rsidP="009A61F2">
      <w:pPr>
        <w:jc w:val="both"/>
        <w:rPr>
          <w:sz w:val="24"/>
        </w:rPr>
      </w:pPr>
    </w:p>
    <w:p w:rsidR="00817006" w:rsidRPr="0024012E" w:rsidRDefault="005B1EF2" w:rsidP="0061162A">
      <w:pPr>
        <w:numPr>
          <w:ilvl w:val="0"/>
          <w:numId w:val="15"/>
        </w:numPr>
        <w:tabs>
          <w:tab w:val="clear" w:pos="1980"/>
          <w:tab w:val="num" w:pos="540"/>
        </w:tabs>
        <w:ind w:left="1107" w:firstLine="567"/>
        <w:jc w:val="both"/>
        <w:rPr>
          <w:sz w:val="24"/>
        </w:rPr>
      </w:pPr>
      <w:r w:rsidRPr="0024012E">
        <w:rPr>
          <w:sz w:val="24"/>
        </w:rPr>
        <w:t xml:space="preserve">На третьем шаге </w:t>
      </w:r>
      <w:r w:rsidR="0061162A" w:rsidRPr="0024012E">
        <w:rPr>
          <w:sz w:val="24"/>
        </w:rPr>
        <w:t>выбирается желаемое образовательное учреждение</w:t>
      </w:r>
      <w:r w:rsidRPr="0024012E">
        <w:rPr>
          <w:sz w:val="24"/>
        </w:rPr>
        <w:t xml:space="preserve">. </w:t>
      </w:r>
      <w:r w:rsidR="0061162A" w:rsidRPr="0024012E">
        <w:rPr>
          <w:sz w:val="24"/>
        </w:rPr>
        <w:t>В списке</w:t>
      </w:r>
      <w:r w:rsidR="0024012E">
        <w:rPr>
          <w:sz w:val="24"/>
        </w:rPr>
        <w:t xml:space="preserve"> общеобразовательных учреждений.</w:t>
      </w:r>
    </w:p>
    <w:p w:rsidR="006E4F64" w:rsidRDefault="0024012E" w:rsidP="006E4F64">
      <w:pPr>
        <w:jc w:val="both"/>
        <w:rPr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55880" cy="151130"/>
            <wp:effectExtent l="19050" t="0" r="127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55880" cy="151130"/>
            <wp:effectExtent l="19050" t="0" r="127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5931535" cy="21945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64" w:rsidRDefault="006E4F64" w:rsidP="006E4F64">
      <w:pPr>
        <w:ind w:firstLine="540"/>
        <w:jc w:val="both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Рисунок 4. Шаг 3.</w:t>
      </w:r>
    </w:p>
    <w:p w:rsidR="006E4F64" w:rsidRPr="005B1EF2" w:rsidRDefault="006E4F64" w:rsidP="006E4F64">
      <w:pPr>
        <w:jc w:val="both"/>
        <w:rPr>
          <w:szCs w:val="28"/>
        </w:rPr>
      </w:pPr>
    </w:p>
    <w:p w:rsidR="0061162A" w:rsidRDefault="005B1EF2" w:rsidP="0061162A">
      <w:pPr>
        <w:pStyle w:val="Default"/>
        <w:numPr>
          <w:ilvl w:val="0"/>
          <w:numId w:val="15"/>
        </w:numPr>
        <w:tabs>
          <w:tab w:val="clear" w:pos="1980"/>
          <w:tab w:val="num" w:pos="0"/>
        </w:tabs>
        <w:ind w:left="567" w:hanging="567"/>
        <w:jc w:val="both"/>
        <w:rPr>
          <w:rFonts w:eastAsia="Times New Roman"/>
          <w:color w:val="auto"/>
          <w:lang w:eastAsia="ru-RU"/>
        </w:rPr>
      </w:pPr>
      <w:r>
        <w:t xml:space="preserve">На четвертом шаге </w:t>
      </w:r>
      <w:r w:rsidR="0061162A" w:rsidRPr="000A0697">
        <w:rPr>
          <w:rFonts w:eastAsia="Times New Roman"/>
          <w:color w:val="auto"/>
          <w:lang w:eastAsia="ru-RU"/>
        </w:rPr>
        <w:t xml:space="preserve">Вы можете представить </w:t>
      </w:r>
      <w:r w:rsidR="0061162A" w:rsidRPr="0024012E">
        <w:rPr>
          <w:rFonts w:eastAsia="Times New Roman"/>
          <w:b/>
          <w:color w:val="auto"/>
          <w:lang w:eastAsia="ru-RU"/>
        </w:rPr>
        <w:t>по желанию</w:t>
      </w:r>
      <w:r w:rsidR="0061162A" w:rsidRPr="000A0697">
        <w:rPr>
          <w:rFonts w:eastAsia="Times New Roman"/>
          <w:color w:val="auto"/>
          <w:lang w:eastAsia="ru-RU"/>
        </w:rPr>
        <w:t xml:space="preserve"> электронные копии </w:t>
      </w:r>
      <w:r w:rsidR="0061162A">
        <w:rPr>
          <w:rFonts w:eastAsia="Times New Roman"/>
          <w:color w:val="auto"/>
          <w:lang w:eastAsia="ru-RU"/>
        </w:rPr>
        <w:t>свидетельства о рождении ребенка,</w:t>
      </w:r>
      <w:r w:rsidR="0061162A" w:rsidRPr="000A0697">
        <w:rPr>
          <w:rFonts w:eastAsia="Times New Roman"/>
          <w:color w:val="auto"/>
          <w:lang w:eastAsia="ru-RU"/>
        </w:rPr>
        <w:t xml:space="preserve"> документ</w:t>
      </w:r>
      <w:r w:rsidR="0061162A">
        <w:rPr>
          <w:rFonts w:eastAsia="Times New Roman"/>
          <w:color w:val="auto"/>
          <w:lang w:eastAsia="ru-RU"/>
        </w:rPr>
        <w:t>а</w:t>
      </w:r>
      <w:r w:rsidR="0061162A" w:rsidRPr="000A0697">
        <w:rPr>
          <w:rFonts w:eastAsia="Times New Roman"/>
          <w:color w:val="auto"/>
          <w:lang w:eastAsia="ru-RU"/>
        </w:rPr>
        <w:t xml:space="preserve"> о праве на льготы</w:t>
      </w:r>
      <w:r w:rsidR="0061162A">
        <w:rPr>
          <w:rFonts w:eastAsia="Times New Roman"/>
          <w:color w:val="auto"/>
          <w:lang w:eastAsia="ru-RU"/>
        </w:rPr>
        <w:t>, документа об опекунстве, справку психолого-медико-педагогической комиссии</w:t>
      </w:r>
      <w:r w:rsidR="0061162A" w:rsidRPr="000A0697">
        <w:rPr>
          <w:rFonts w:eastAsia="Times New Roman"/>
          <w:color w:val="auto"/>
          <w:lang w:eastAsia="ru-RU"/>
        </w:rPr>
        <w:t xml:space="preserve">. </w:t>
      </w:r>
      <w:r w:rsidR="00FD5EC0" w:rsidRPr="00FD5EC0">
        <w:rPr>
          <w:rFonts w:eastAsia="Times New Roman"/>
          <w:color w:val="auto"/>
          <w:lang w:eastAsia="ru-RU"/>
        </w:rPr>
        <w:t>Электронная копия документа должна представлять собой один файл в формате PDF, DOC или JPG, содержащий отсканированный графический образ соответствующего бумажного документа, заверенного надлежащим образом и снабженного всеми необходимыми подписями и печатями.</w:t>
      </w:r>
    </w:p>
    <w:p w:rsidR="006E4F64" w:rsidRDefault="0024012E" w:rsidP="006E4F64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9790" cy="1320165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64" w:rsidRDefault="006E4F64" w:rsidP="006E4F64">
      <w:pPr>
        <w:ind w:firstLine="540"/>
        <w:jc w:val="both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Рисунок 5. Шаг 4.</w:t>
      </w:r>
    </w:p>
    <w:p w:rsidR="00FD5EC0" w:rsidRDefault="00FD5EC0" w:rsidP="006E4F64">
      <w:pPr>
        <w:ind w:firstLine="540"/>
        <w:jc w:val="both"/>
        <w:rPr>
          <w:b/>
          <w:bCs/>
          <w:i/>
          <w:iCs/>
          <w:sz w:val="23"/>
          <w:szCs w:val="23"/>
        </w:rPr>
      </w:pPr>
    </w:p>
    <w:p w:rsidR="00FD5EC0" w:rsidRDefault="00FD5EC0" w:rsidP="006E4F64">
      <w:pPr>
        <w:jc w:val="both"/>
        <w:rPr>
          <w:sz w:val="24"/>
        </w:rPr>
      </w:pPr>
      <w:r>
        <w:rPr>
          <w:sz w:val="24"/>
        </w:rPr>
        <w:t xml:space="preserve">На пятом шаге </w:t>
      </w:r>
      <w:r w:rsidRPr="00FD5EC0">
        <w:rPr>
          <w:sz w:val="24"/>
        </w:rPr>
        <w:t>Вы должны представить информацию о способах обратной связи</w:t>
      </w:r>
      <w:r>
        <w:rPr>
          <w:sz w:val="24"/>
        </w:rPr>
        <w:t>.</w:t>
      </w:r>
    </w:p>
    <w:p w:rsidR="00FD5EC0" w:rsidRDefault="0024012E" w:rsidP="006E4F64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619625" cy="18923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C0" w:rsidRDefault="00FD5EC0" w:rsidP="00FD5EC0">
      <w:pPr>
        <w:ind w:firstLine="540"/>
        <w:jc w:val="both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Рисунок 6. Шаг 5.</w:t>
      </w:r>
    </w:p>
    <w:p w:rsidR="00FD5EC0" w:rsidRPr="00FD5EC0" w:rsidRDefault="00FD5EC0" w:rsidP="00B132C6">
      <w:pPr>
        <w:ind w:firstLine="709"/>
        <w:jc w:val="both"/>
        <w:rPr>
          <w:sz w:val="24"/>
        </w:rPr>
      </w:pPr>
      <w:r>
        <w:rPr>
          <w:sz w:val="24"/>
        </w:rPr>
        <w:t>На шестом шаге</w:t>
      </w:r>
      <w:r w:rsidR="004F2FF7">
        <w:rPr>
          <w:sz w:val="24"/>
        </w:rPr>
        <w:t>,</w:t>
      </w:r>
      <w:r>
        <w:rPr>
          <w:sz w:val="24"/>
        </w:rPr>
        <w:t xml:space="preserve"> п</w:t>
      </w:r>
      <w:r w:rsidRPr="00FD5EC0">
        <w:rPr>
          <w:sz w:val="24"/>
        </w:rPr>
        <w:t>еред отправкой заявления</w:t>
      </w:r>
      <w:r w:rsidR="004F2FF7">
        <w:rPr>
          <w:sz w:val="24"/>
        </w:rPr>
        <w:t>,</w:t>
      </w:r>
      <w:r w:rsidRPr="00FD5EC0">
        <w:rPr>
          <w:sz w:val="24"/>
        </w:rPr>
        <w:t xml:space="preserve"> Вы </w:t>
      </w:r>
      <w:r w:rsidR="00B132C6">
        <w:rPr>
          <w:sz w:val="24"/>
        </w:rPr>
        <w:t xml:space="preserve">можете еще раз проверить правильность внесенных данных. </w:t>
      </w:r>
    </w:p>
    <w:p w:rsidR="000705D8" w:rsidRDefault="000705D8" w:rsidP="000705D8">
      <w:pPr>
        <w:pStyle w:val="Default"/>
        <w:ind w:firstLine="567"/>
        <w:rPr>
          <w:color w:val="auto"/>
          <w:sz w:val="28"/>
          <w:szCs w:val="28"/>
        </w:rPr>
      </w:pPr>
      <w:r w:rsidRPr="000705D8">
        <w:rPr>
          <w:color w:val="auto"/>
        </w:rPr>
        <w:t>После того, как Вы проверили заявление, нажмите кнопку</w:t>
      </w:r>
      <w:r>
        <w:rPr>
          <w:color w:val="auto"/>
          <w:sz w:val="28"/>
          <w:szCs w:val="28"/>
        </w:rPr>
        <w:t xml:space="preserve"> </w:t>
      </w:r>
      <w:r w:rsidR="0024012E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487170" cy="3498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. </w:t>
      </w:r>
    </w:p>
    <w:p w:rsidR="00A84B12" w:rsidRDefault="00A84B12" w:rsidP="00B132C6">
      <w:pPr>
        <w:pStyle w:val="Default"/>
        <w:ind w:firstLine="567"/>
        <w:jc w:val="both"/>
        <w:rPr>
          <w:color w:val="auto"/>
        </w:rPr>
      </w:pPr>
      <w:r w:rsidRPr="000705D8">
        <w:rPr>
          <w:color w:val="auto"/>
        </w:rPr>
        <w:t>Отобразится сообщение об отправке заявления</w:t>
      </w:r>
      <w:r w:rsidR="001000E4">
        <w:rPr>
          <w:color w:val="auto"/>
        </w:rPr>
        <w:t xml:space="preserve"> и его номер</w:t>
      </w:r>
      <w:r w:rsidRPr="000705D8">
        <w:rPr>
          <w:color w:val="auto"/>
        </w:rPr>
        <w:t xml:space="preserve">. </w:t>
      </w:r>
      <w:r w:rsidR="000705D8" w:rsidRPr="000705D8">
        <w:rPr>
          <w:color w:val="auto"/>
        </w:rPr>
        <w:t xml:space="preserve">После успешной отправки заявления на адрес электронной почты </w:t>
      </w:r>
      <w:r w:rsidR="000705D8" w:rsidRPr="00625407">
        <w:rPr>
          <w:color w:val="auto"/>
        </w:rPr>
        <w:t>приходит соответствующее уведомление.</w:t>
      </w:r>
    </w:p>
    <w:sectPr w:rsidR="00A84B12" w:rsidSect="00892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F90AD7"/>
    <w:multiLevelType w:val="hybridMultilevel"/>
    <w:tmpl w:val="ED7ED4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76A0B4A"/>
    <w:multiLevelType w:val="hybridMultilevel"/>
    <w:tmpl w:val="A8FA85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B251352"/>
    <w:multiLevelType w:val="hybridMultilevel"/>
    <w:tmpl w:val="DEE1B2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8E8A1CF"/>
    <w:multiLevelType w:val="hybridMultilevel"/>
    <w:tmpl w:val="623E6FD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40FE16C"/>
    <w:multiLevelType w:val="hybridMultilevel"/>
    <w:tmpl w:val="9B8BC1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32A7F35"/>
    <w:multiLevelType w:val="hybridMultilevel"/>
    <w:tmpl w:val="E4426C78"/>
    <w:lvl w:ilvl="0" w:tplc="5844ADDE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8E185EC"/>
    <w:multiLevelType w:val="hybridMultilevel"/>
    <w:tmpl w:val="9C7AC9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5596B3A"/>
    <w:multiLevelType w:val="hybridMultilevel"/>
    <w:tmpl w:val="E5976F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502A3E0"/>
    <w:multiLevelType w:val="hybridMultilevel"/>
    <w:tmpl w:val="C9D428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F1458C0"/>
    <w:multiLevelType w:val="hybridMultilevel"/>
    <w:tmpl w:val="0C2C7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3C6C83"/>
    <w:multiLevelType w:val="hybridMultilevel"/>
    <w:tmpl w:val="0E9A6E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8A01427"/>
    <w:multiLevelType w:val="hybridMultilevel"/>
    <w:tmpl w:val="828A5B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F02A612"/>
    <w:multiLevelType w:val="hybridMultilevel"/>
    <w:tmpl w:val="B2FBF1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4B166BD8"/>
    <w:multiLevelType w:val="hybridMultilevel"/>
    <w:tmpl w:val="831418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D656DE9"/>
    <w:multiLevelType w:val="hybridMultilevel"/>
    <w:tmpl w:val="8B82901E"/>
    <w:lvl w:ilvl="0" w:tplc="5844AD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27AB321"/>
    <w:multiLevelType w:val="hybridMultilevel"/>
    <w:tmpl w:val="3B5F3D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64B14455"/>
    <w:multiLevelType w:val="hybridMultilevel"/>
    <w:tmpl w:val="B4E9A2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671566C7"/>
    <w:multiLevelType w:val="hybridMultilevel"/>
    <w:tmpl w:val="182EFE70"/>
    <w:lvl w:ilvl="0" w:tplc="5844ADDE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0"/>
  </w:num>
  <w:num w:numId="4">
    <w:abstractNumId w:val="13"/>
  </w:num>
  <w:num w:numId="5">
    <w:abstractNumId w:val="12"/>
  </w:num>
  <w:num w:numId="6">
    <w:abstractNumId w:val="3"/>
  </w:num>
  <w:num w:numId="7">
    <w:abstractNumId w:val="8"/>
  </w:num>
  <w:num w:numId="8">
    <w:abstractNumId w:val="0"/>
  </w:num>
  <w:num w:numId="9">
    <w:abstractNumId w:val="2"/>
  </w:num>
  <w:num w:numId="10">
    <w:abstractNumId w:val="4"/>
  </w:num>
  <w:num w:numId="11">
    <w:abstractNumId w:val="7"/>
  </w:num>
  <w:num w:numId="12">
    <w:abstractNumId w:val="1"/>
  </w:num>
  <w:num w:numId="13">
    <w:abstractNumId w:val="16"/>
  </w:num>
  <w:num w:numId="14">
    <w:abstractNumId w:val="5"/>
  </w:num>
  <w:num w:numId="15">
    <w:abstractNumId w:val="17"/>
  </w:num>
  <w:num w:numId="16">
    <w:abstractNumId w:val="9"/>
  </w:num>
  <w:num w:numId="17">
    <w:abstractNumId w:val="11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A84B12"/>
    <w:rsid w:val="00045A60"/>
    <w:rsid w:val="000705D8"/>
    <w:rsid w:val="000940C4"/>
    <w:rsid w:val="000A0697"/>
    <w:rsid w:val="001000E4"/>
    <w:rsid w:val="00105F79"/>
    <w:rsid w:val="0017456C"/>
    <w:rsid w:val="0024012E"/>
    <w:rsid w:val="003744B7"/>
    <w:rsid w:val="003B63DE"/>
    <w:rsid w:val="00415329"/>
    <w:rsid w:val="004737ED"/>
    <w:rsid w:val="004C1CC3"/>
    <w:rsid w:val="004E69E4"/>
    <w:rsid w:val="004E6C9A"/>
    <w:rsid w:val="004E7F8F"/>
    <w:rsid w:val="004F2FF7"/>
    <w:rsid w:val="0050408A"/>
    <w:rsid w:val="005626AA"/>
    <w:rsid w:val="00586D97"/>
    <w:rsid w:val="005A292A"/>
    <w:rsid w:val="005B1EF2"/>
    <w:rsid w:val="005D0F7D"/>
    <w:rsid w:val="0061162A"/>
    <w:rsid w:val="00625407"/>
    <w:rsid w:val="006534D7"/>
    <w:rsid w:val="006E4F64"/>
    <w:rsid w:val="007B302A"/>
    <w:rsid w:val="008011DE"/>
    <w:rsid w:val="00817006"/>
    <w:rsid w:val="008461D6"/>
    <w:rsid w:val="00891D5C"/>
    <w:rsid w:val="00892885"/>
    <w:rsid w:val="008933C5"/>
    <w:rsid w:val="009253B2"/>
    <w:rsid w:val="009A00B4"/>
    <w:rsid w:val="009A4FB3"/>
    <w:rsid w:val="009A61F2"/>
    <w:rsid w:val="00A76F0D"/>
    <w:rsid w:val="00A84B12"/>
    <w:rsid w:val="00B132C6"/>
    <w:rsid w:val="00B82B73"/>
    <w:rsid w:val="00BE6202"/>
    <w:rsid w:val="00C50338"/>
    <w:rsid w:val="00D41C8D"/>
    <w:rsid w:val="00D94A28"/>
    <w:rsid w:val="00DD7BEB"/>
    <w:rsid w:val="00E268E2"/>
    <w:rsid w:val="00E541BD"/>
    <w:rsid w:val="00EA23E9"/>
    <w:rsid w:val="00FA2102"/>
    <w:rsid w:val="00FD5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  <o:r id="V:Rule14" type="connector" idref="#_x0000_s1033"/>
        <o:r id="V:Rule16" type="connector" idref="#_x0000_s1034"/>
        <o:r id="V:Rule18" type="connector" idref="#_x0000_s1035"/>
        <o:r id="V:Rule20" type="connector" idref="#_x0000_s1036"/>
        <o:r id="V:Rule22" type="connector" idref="#_x0000_s1037"/>
        <o:r id="V:Rule24" type="connector" idref="#_x0000_s1038"/>
        <o:r id="V:Rule26" type="connector" idref="#_x0000_s1039"/>
        <o:r id="V:Rule28" type="connector" idref="#_x0000_s1040"/>
        <o:r id="V:Rule30" type="connector" idref="#_x0000_s1041"/>
        <o:r id="V:Rule32" type="connector" idref="#_x0000_s1042"/>
        <o:r id="V:Rule34" type="connector" idref="#_x0000_s1043"/>
        <o:r id="V:Rule38" type="connector" idref="#_x0000_s1045"/>
        <o:r id="V:Rule40" type="connector" idref="#_x0000_s1046"/>
        <o:r id="V:Rule42" type="connector" idref="#_x0000_s1047"/>
        <o:r id="V:Rule44" type="connector" idref="#_x0000_s1048"/>
        <o:r id="V:Rule46" type="connector" idref="#_x0000_s1050"/>
        <o:r id="V:Rule48" type="connector" idref="#_x0000_s1051"/>
        <o:r id="V:Rule50" type="connector" idref="#_x0000_s1052"/>
        <o:r id="V:Rule52" type="connector" idref="#_x0000_s1053"/>
        <o:r id="V:Rule54" type="connector" idref="#_x0000_s1054"/>
        <o:r id="V:Rule56" type="connector" idref="#_x0000_s1055"/>
        <o:r id="V:Rule58" type="connector" idref="#_x0000_s1056"/>
        <o:r id="V:Rule60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D6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4B1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rsid w:val="008461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61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1D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E6C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9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35.gosuslugi.ru/edu/services/s99088/init?serviceTargetExtId=3500000010000188067&amp;userSelectedRegion=19000000000&amp;rURL=https://lk.gosuslugi.ru/notifications/?type=ORDER&amp;srcFormProviderId=25801324&amp;utm_source=beta&amp;utm_medium=disclaimer&amp;utm_campaign=migration&amp;utm_content=eService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CC8BB-CFDE-4E13-A736-E03097732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Тфеф</dc:creator>
  <cp:lastModifiedBy>ИС</cp:lastModifiedBy>
  <cp:revision>2</cp:revision>
  <dcterms:created xsi:type="dcterms:W3CDTF">2019-01-16T11:15:00Z</dcterms:created>
  <dcterms:modified xsi:type="dcterms:W3CDTF">2019-01-16T11:15:00Z</dcterms:modified>
</cp:coreProperties>
</file>